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80" w:rsidRDefault="00111580" w:rsidP="00207BC3">
      <w:pPr>
        <w:pStyle w:val="Default"/>
        <w:jc w:val="center"/>
        <w:rPr>
          <w:rFonts w:ascii="Times New Roman" w:hAnsi="Times New Roman" w:cs="Times New Roman"/>
          <w:b/>
          <w:bCs/>
          <w:color w:val="234060"/>
          <w:sz w:val="36"/>
          <w:szCs w:val="36"/>
        </w:rPr>
      </w:pPr>
    </w:p>
    <w:p w:rsidR="00111580" w:rsidRDefault="00111580" w:rsidP="00207BC3">
      <w:pPr>
        <w:pStyle w:val="Default"/>
        <w:jc w:val="center"/>
        <w:rPr>
          <w:rFonts w:ascii="Times New Roman" w:hAnsi="Times New Roman" w:cs="Times New Roman"/>
          <w:b/>
          <w:bCs/>
          <w:color w:val="234060"/>
          <w:sz w:val="36"/>
          <w:szCs w:val="36"/>
        </w:rPr>
      </w:pPr>
    </w:p>
    <w:p w:rsidR="00523C25" w:rsidRPr="00570A12" w:rsidRDefault="00033712" w:rsidP="00207BC3">
      <w:pPr>
        <w:pStyle w:val="Default"/>
        <w:jc w:val="center"/>
        <w:rPr>
          <w:rFonts w:ascii="Times New Roman" w:hAnsi="Times New Roman" w:cs="Times New Roman"/>
          <w:b/>
          <w:bCs/>
          <w:color w:val="234060"/>
          <w:sz w:val="36"/>
          <w:szCs w:val="36"/>
        </w:rPr>
      </w:pPr>
      <w:r w:rsidRPr="00570A12">
        <w:rPr>
          <w:rFonts w:ascii="Times New Roman" w:hAnsi="Times New Roman" w:cs="Times New Roman"/>
          <w:b/>
          <w:bCs/>
          <w:color w:val="234060"/>
          <w:sz w:val="36"/>
          <w:szCs w:val="36"/>
        </w:rPr>
        <w:t xml:space="preserve">ODHAD OBVYKLÉ </w:t>
      </w:r>
      <w:r w:rsidR="008C413A" w:rsidRPr="00570A12">
        <w:rPr>
          <w:rFonts w:ascii="Times New Roman" w:hAnsi="Times New Roman" w:cs="Times New Roman"/>
          <w:b/>
          <w:bCs/>
          <w:color w:val="234060"/>
          <w:sz w:val="36"/>
          <w:szCs w:val="36"/>
        </w:rPr>
        <w:t>TRŽNÍ</w:t>
      </w:r>
      <w:r w:rsidRPr="00570A12">
        <w:rPr>
          <w:rFonts w:ascii="Times New Roman" w:hAnsi="Times New Roman" w:cs="Times New Roman"/>
          <w:b/>
          <w:bCs/>
          <w:color w:val="234060"/>
          <w:sz w:val="36"/>
          <w:szCs w:val="36"/>
        </w:rPr>
        <w:t xml:space="preserve"> CENY</w:t>
      </w:r>
      <w:r w:rsidR="008C413A" w:rsidRPr="00570A12">
        <w:rPr>
          <w:rFonts w:ascii="Times New Roman" w:hAnsi="Times New Roman" w:cs="Times New Roman"/>
          <w:b/>
          <w:bCs/>
          <w:color w:val="234060"/>
          <w:sz w:val="36"/>
          <w:szCs w:val="36"/>
        </w:rPr>
        <w:t xml:space="preserve"> NEMOVITOSTI</w:t>
      </w:r>
    </w:p>
    <w:p w:rsidR="00C57DF8" w:rsidRPr="00570A12" w:rsidRDefault="00C57DF8" w:rsidP="00C57DF8">
      <w:pPr>
        <w:pStyle w:val="Default"/>
        <w:jc w:val="center"/>
        <w:rPr>
          <w:rFonts w:ascii="Times New Roman" w:hAnsi="Times New Roman" w:cs="Times New Roman"/>
          <w:color w:val="234060"/>
          <w:sz w:val="28"/>
          <w:szCs w:val="28"/>
        </w:rPr>
      </w:pPr>
    </w:p>
    <w:p w:rsidR="00570A12" w:rsidRDefault="00570A12" w:rsidP="00455B0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253D" w:rsidRDefault="00455B07" w:rsidP="00455B07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240D7">
        <w:rPr>
          <w:rFonts w:ascii="Times New Roman" w:hAnsi="Times New Roman" w:cs="Times New Roman"/>
          <w:color w:val="auto"/>
          <w:sz w:val="32"/>
          <w:szCs w:val="32"/>
        </w:rPr>
        <w:t xml:space="preserve">Číslo: </w:t>
      </w:r>
      <w:r w:rsidR="009D1CF9">
        <w:rPr>
          <w:rFonts w:ascii="Times New Roman" w:hAnsi="Times New Roman" w:cs="Times New Roman"/>
          <w:color w:val="auto"/>
          <w:sz w:val="32"/>
          <w:szCs w:val="32"/>
        </w:rPr>
        <w:t>2019/11/0261</w:t>
      </w:r>
    </w:p>
    <w:p w:rsidR="00D96269" w:rsidRPr="00A240D7" w:rsidRDefault="00D96269" w:rsidP="00455B07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55B07" w:rsidRPr="00570A12" w:rsidRDefault="00455B07" w:rsidP="00455B07">
      <w:pPr>
        <w:pStyle w:val="Default"/>
        <w:jc w:val="center"/>
        <w:rPr>
          <w:rFonts w:ascii="Times New Roman" w:hAnsi="Times New Roman" w:cs="Times New Roman"/>
          <w:color w:val="234060"/>
          <w:sz w:val="28"/>
          <w:szCs w:val="28"/>
        </w:rPr>
      </w:pPr>
    </w:p>
    <w:p w:rsidR="0085253D" w:rsidRDefault="00033712" w:rsidP="00570A12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0A12">
        <w:rPr>
          <w:rFonts w:ascii="Times New Roman" w:hAnsi="Times New Roman" w:cs="Times New Roman"/>
          <w:sz w:val="32"/>
          <w:szCs w:val="32"/>
        </w:rPr>
        <w:t>Předmět odhadu:</w:t>
      </w:r>
      <w:r w:rsidR="0058622E" w:rsidRPr="00570A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1CF9">
        <w:rPr>
          <w:rFonts w:ascii="Times New Roman" w:hAnsi="Times New Roman" w:cs="Times New Roman"/>
          <w:b/>
          <w:sz w:val="32"/>
          <w:szCs w:val="32"/>
        </w:rPr>
        <w:t xml:space="preserve">Byt 2+1 v os. </w:t>
      </w:r>
      <w:proofErr w:type="gramStart"/>
      <w:r w:rsidR="009D1CF9">
        <w:rPr>
          <w:rFonts w:ascii="Times New Roman" w:hAnsi="Times New Roman" w:cs="Times New Roman"/>
          <w:b/>
          <w:sz w:val="32"/>
          <w:szCs w:val="32"/>
        </w:rPr>
        <w:t>vlastnictví</w:t>
      </w:r>
      <w:proofErr w:type="gramEnd"/>
      <w:r w:rsidR="009D1CF9">
        <w:rPr>
          <w:rFonts w:ascii="Times New Roman" w:hAnsi="Times New Roman" w:cs="Times New Roman"/>
          <w:b/>
          <w:sz w:val="32"/>
          <w:szCs w:val="32"/>
        </w:rPr>
        <w:t>, Turnov</w:t>
      </w:r>
    </w:p>
    <w:p w:rsidR="00D96269" w:rsidRDefault="00D96269" w:rsidP="00570A12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A12" w:rsidRPr="00570A12" w:rsidRDefault="00570A12" w:rsidP="000A2C8F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0A12" w:rsidRDefault="00861437" w:rsidP="00861437">
      <w:pPr>
        <w:pStyle w:val="Default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cs-CZ"/>
        </w:rPr>
        <w:drawing>
          <wp:inline distT="0" distB="0" distL="0" distR="0">
            <wp:extent cx="5759450" cy="3838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437" w:rsidRDefault="00861437" w:rsidP="00033712">
      <w:pPr>
        <w:pStyle w:val="Default"/>
        <w:rPr>
          <w:b/>
          <w:noProof/>
          <w:sz w:val="20"/>
          <w:szCs w:val="20"/>
          <w:lang w:eastAsia="cs-CZ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6230"/>
      </w:tblGrid>
      <w:tr w:rsidR="0037748B" w:rsidRPr="00386C2B" w:rsidTr="00AE6658">
        <w:trPr>
          <w:trHeight w:val="397"/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748B" w:rsidRPr="0037748B" w:rsidRDefault="0037748B" w:rsidP="00206B14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386C2B">
              <w:rPr>
                <w:rFonts w:ascii="Times New Roman" w:hAnsi="Times New Roman" w:cs="Times New Roman"/>
                <w:b/>
                <w:noProof/>
                <w:lang w:eastAsia="cs-CZ"/>
              </w:rPr>
              <w:lastRenderedPageBreak/>
              <w:t>Typ nemovitosti</w:t>
            </w:r>
          </w:p>
        </w:tc>
      </w:tr>
      <w:tr w:rsidR="0037748B" w:rsidRPr="00386C2B" w:rsidTr="00AE6658">
        <w:trPr>
          <w:trHeight w:val="397"/>
          <w:jc w:val="center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:rsidR="00B039D8" w:rsidRDefault="00B039D8" w:rsidP="00AE665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37748B" w:rsidRPr="00B039D8" w:rsidRDefault="00D96269" w:rsidP="00E55730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Byt o dispozici 2+1</w:t>
            </w:r>
          </w:p>
          <w:p w:rsidR="008622D5" w:rsidRPr="00386C2B" w:rsidRDefault="008622D5" w:rsidP="00AE6658">
            <w:pPr>
              <w:pStyle w:val="Default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</w:tr>
      <w:tr w:rsidR="008622D5" w:rsidRPr="00386C2B" w:rsidTr="00AE6658">
        <w:trPr>
          <w:trHeight w:val="397"/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2D5" w:rsidRPr="00386C2B" w:rsidRDefault="008622D5" w:rsidP="00206B1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C2B">
              <w:rPr>
                <w:rFonts w:ascii="Times New Roman" w:hAnsi="Times New Roman" w:cs="Times New Roman"/>
                <w:b/>
                <w:bCs/>
              </w:rPr>
              <w:t>Předmět ocenění</w:t>
            </w:r>
          </w:p>
        </w:tc>
      </w:tr>
      <w:tr w:rsidR="008622D5" w:rsidRPr="00386C2B" w:rsidTr="00AE6658">
        <w:trPr>
          <w:trHeight w:val="397"/>
          <w:jc w:val="center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:rsidR="008622D5" w:rsidRDefault="008622D5" w:rsidP="00E557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96269" w:rsidRPr="00D96269" w:rsidRDefault="00D96269" w:rsidP="00D96269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Jednotka č. 1922/3  vymezená podle zákona o vlastnictví bytů v bytovém domě č.p.1920,1921,1922 na pozemku </w:t>
            </w:r>
            <w:proofErr w:type="spellStart"/>
            <w:proofErr w:type="gramStart"/>
            <w:r w:rsidRPr="00D96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par.č</w:t>
            </w:r>
            <w:proofErr w:type="spellEnd"/>
            <w:r w:rsidRPr="00D96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D96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1660/67, podíl na společných částech 530/30767</w:t>
            </w:r>
          </w:p>
          <w:p w:rsidR="008622D5" w:rsidRPr="00386C2B" w:rsidRDefault="008622D5" w:rsidP="00AE66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39D8" w:rsidRPr="00386C2B" w:rsidTr="00AE6658">
        <w:trPr>
          <w:trHeight w:val="39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B039D8" w:rsidRPr="00386C2B" w:rsidRDefault="00780D46" w:rsidP="00206B14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Katastrální údaje</w:t>
            </w:r>
          </w:p>
        </w:tc>
      </w:tr>
      <w:tr w:rsidR="000A2C8F" w:rsidRPr="00386C2B" w:rsidTr="00AE6658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A2C8F" w:rsidRPr="00AE6658" w:rsidRDefault="00206B14" w:rsidP="00AE665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Kraj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:rsidR="000A2C8F" w:rsidRPr="00B039D8" w:rsidRDefault="00D96269" w:rsidP="00E55730">
            <w:pPr>
              <w:pStyle w:val="Default"/>
              <w:jc w:val="both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Liberecký</w:t>
            </w:r>
          </w:p>
        </w:tc>
      </w:tr>
      <w:tr w:rsidR="000A2C8F" w:rsidRPr="00386C2B" w:rsidTr="00AE6658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A2C8F" w:rsidRPr="00AE6658" w:rsidRDefault="00206B14" w:rsidP="00AE665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Okres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2C8F" w:rsidRPr="00B039D8" w:rsidRDefault="00D96269" w:rsidP="00E55730">
            <w:pPr>
              <w:pStyle w:val="Default"/>
              <w:jc w:val="both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Semily</w:t>
            </w:r>
          </w:p>
        </w:tc>
      </w:tr>
      <w:tr w:rsidR="000A2C8F" w:rsidRPr="00386C2B" w:rsidTr="00AE6658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A2C8F" w:rsidRPr="00AE6658" w:rsidRDefault="00206B14" w:rsidP="00AE665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Obec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:rsidR="00780D46" w:rsidRPr="00B039D8" w:rsidRDefault="00D96269" w:rsidP="00E55730">
            <w:pPr>
              <w:pStyle w:val="Default"/>
              <w:jc w:val="both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Turnov</w:t>
            </w:r>
          </w:p>
        </w:tc>
      </w:tr>
      <w:tr w:rsidR="00AE6658" w:rsidRPr="00386C2B" w:rsidTr="00AE6658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E6658" w:rsidRPr="00AE6658" w:rsidRDefault="00780D46" w:rsidP="00AE665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obyvatel</w:t>
            </w:r>
            <w:r w:rsidR="005466B8">
              <w:rPr>
                <w:rFonts w:ascii="Times New Roman" w:hAnsi="Times New Roman" w:cs="Times New Roman"/>
                <w:b/>
                <w:bCs/>
              </w:rPr>
              <w:t xml:space="preserve"> v obci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:rsidR="00AE6658" w:rsidRPr="00AE6658" w:rsidRDefault="00D96269" w:rsidP="007F32ED">
            <w:pPr>
              <w:pStyle w:val="Default"/>
              <w:jc w:val="both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Turnov – 14 334</w:t>
            </w:r>
            <w:r w:rsidR="00780D46" w:rsidRPr="00423A22">
              <w:rPr>
                <w:rFonts w:ascii="Times New Roman" w:hAnsi="Times New Roman" w:cs="Times New Roman"/>
                <w:noProof/>
                <w:lang w:eastAsia="cs-CZ"/>
              </w:rPr>
              <w:t xml:space="preserve"> k r. 201</w:t>
            </w:r>
            <w:r w:rsidR="007F32ED">
              <w:rPr>
                <w:rFonts w:ascii="Times New Roman" w:hAnsi="Times New Roman" w:cs="Times New Roman"/>
                <w:noProof/>
                <w:lang w:eastAsia="cs-CZ"/>
              </w:rPr>
              <w:t>9</w:t>
            </w:r>
            <w:r w:rsidR="00E01168" w:rsidRPr="00423A22">
              <w:rPr>
                <w:rFonts w:ascii="Times New Roman" w:hAnsi="Times New Roman" w:cs="Times New Roman"/>
                <w:noProof/>
                <w:lang w:eastAsia="cs-CZ"/>
              </w:rPr>
              <w:t xml:space="preserve"> </w:t>
            </w:r>
            <w:r w:rsidR="00423A22" w:rsidRPr="00423A22">
              <w:rPr>
                <w:rFonts w:ascii="Arial" w:hAnsi="Arial" w:cs="Arial"/>
                <w:i/>
                <w:iCs/>
                <w:sz w:val="15"/>
                <w:szCs w:val="15"/>
                <w:shd w:val="clear" w:color="auto" w:fill="F7F7F7"/>
              </w:rPr>
              <w:t xml:space="preserve">(zdroj - </w:t>
            </w:r>
            <w:hyperlink r:id="rId8" w:tooltip="Český statistický úřad" w:history="1">
              <w:r w:rsidR="00423A22" w:rsidRPr="00423A22">
                <w:rPr>
                  <w:rFonts w:ascii="Arial" w:hAnsi="Arial" w:cs="Arial"/>
                  <w:i/>
                  <w:iCs/>
                  <w:sz w:val="15"/>
                  <w:szCs w:val="15"/>
                  <w:shd w:val="clear" w:color="auto" w:fill="F7F7F7"/>
                </w:rPr>
                <w:t>Český statistický úřad</w:t>
              </w:r>
            </w:hyperlink>
            <w:r w:rsidR="00423A22" w:rsidRPr="00423A22">
              <w:rPr>
                <w:rFonts w:ascii="Arial" w:hAnsi="Arial" w:cs="Arial"/>
                <w:i/>
                <w:iCs/>
                <w:sz w:val="15"/>
                <w:szCs w:val="15"/>
                <w:shd w:val="clear" w:color="auto" w:fill="F7F7F7"/>
              </w:rPr>
              <w:t xml:space="preserve">: Počet obyvatel v obcích k </w:t>
            </w:r>
            <w:proofErr w:type="gramStart"/>
            <w:r w:rsidR="00423A22" w:rsidRPr="00423A22">
              <w:rPr>
                <w:rFonts w:ascii="Arial" w:hAnsi="Arial" w:cs="Arial"/>
                <w:i/>
                <w:iCs/>
                <w:sz w:val="15"/>
                <w:szCs w:val="15"/>
                <w:shd w:val="clear" w:color="auto" w:fill="F7F7F7"/>
              </w:rPr>
              <w:t>1.1.201</w:t>
            </w:r>
            <w:r w:rsidR="007F32ED">
              <w:rPr>
                <w:rFonts w:ascii="Arial" w:hAnsi="Arial" w:cs="Arial"/>
                <w:i/>
                <w:iCs/>
                <w:sz w:val="15"/>
                <w:szCs w:val="15"/>
                <w:shd w:val="clear" w:color="auto" w:fill="F7F7F7"/>
              </w:rPr>
              <w:t>9</w:t>
            </w:r>
            <w:proofErr w:type="gramEnd"/>
            <w:r w:rsidR="00423A22" w:rsidRPr="00423A22">
              <w:rPr>
                <w:rFonts w:ascii="Arial" w:hAnsi="Arial" w:cs="Arial"/>
                <w:i/>
                <w:iCs/>
                <w:sz w:val="15"/>
                <w:szCs w:val="15"/>
                <w:shd w:val="clear" w:color="auto" w:fill="F7F7F7"/>
              </w:rPr>
              <w:t>)</w:t>
            </w:r>
          </w:p>
        </w:tc>
      </w:tr>
      <w:tr w:rsidR="00780D46" w:rsidRPr="00386C2B" w:rsidTr="00AE6658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80D46" w:rsidRPr="00AE6658" w:rsidRDefault="00206B14" w:rsidP="00780D4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Katastrální území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:rsidR="00780D46" w:rsidRPr="00AE6658" w:rsidRDefault="00D96269" w:rsidP="00E55730">
            <w:pPr>
              <w:pStyle w:val="Default"/>
              <w:jc w:val="both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Turnov</w:t>
            </w:r>
          </w:p>
        </w:tc>
      </w:tr>
      <w:tr w:rsidR="00780D46" w:rsidRPr="00386C2B" w:rsidTr="00AE6658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80D46" w:rsidRPr="00AE6658" w:rsidRDefault="00206B14" w:rsidP="00780D4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Katastrální pracoviště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:rsidR="00780D46" w:rsidRPr="00AE6658" w:rsidRDefault="00D96269" w:rsidP="00E55730">
            <w:pPr>
              <w:pStyle w:val="Default"/>
              <w:jc w:val="both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Semily</w:t>
            </w:r>
          </w:p>
        </w:tc>
      </w:tr>
      <w:tr w:rsidR="0019701A" w:rsidRPr="00386C2B" w:rsidTr="00AE6658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9701A" w:rsidRDefault="0019701A" w:rsidP="00780D4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Čísla LV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:rsidR="0019701A" w:rsidRPr="00AE6658" w:rsidRDefault="000229A6" w:rsidP="00E55730">
            <w:pPr>
              <w:pStyle w:val="Default"/>
              <w:jc w:val="both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7955, 6639</w:t>
            </w:r>
          </w:p>
        </w:tc>
      </w:tr>
    </w:tbl>
    <w:p w:rsidR="000A2C8F" w:rsidRDefault="000A2C8F" w:rsidP="00033712">
      <w:pPr>
        <w:pStyle w:val="Default"/>
        <w:rPr>
          <w:rFonts w:ascii="Calibri" w:hAnsi="Calibri" w:cs="Calibri"/>
          <w:b/>
          <w:bCs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6230"/>
      </w:tblGrid>
      <w:tr w:rsidR="00E53B81" w:rsidRPr="00386C2B" w:rsidTr="00AA5357">
        <w:trPr>
          <w:trHeight w:val="397"/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E53B81" w:rsidRPr="00386C2B" w:rsidRDefault="00E53B81" w:rsidP="00331D7C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Popis nemovitosti</w:t>
            </w:r>
          </w:p>
        </w:tc>
      </w:tr>
      <w:tr w:rsidR="00E53B81" w:rsidRPr="00B039D8" w:rsidTr="00AA5357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53B81" w:rsidRPr="00E55730" w:rsidRDefault="006A73F9" w:rsidP="00331D7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Celková</w:t>
            </w:r>
            <w:r w:rsidR="00E53B81" w:rsidRPr="00E55730">
              <w:rPr>
                <w:rFonts w:ascii="Times New Roman" w:hAnsi="Times New Roman" w:cs="Times New Roman"/>
                <w:b/>
                <w:bCs/>
              </w:rPr>
              <w:t xml:space="preserve"> plocha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53B81" w:rsidRPr="00AA5357" w:rsidRDefault="006A73F9" w:rsidP="00AA535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AA5357">
              <w:rPr>
                <w:rFonts w:ascii="Times New Roman" w:hAnsi="Times New Roman" w:cs="Times New Roman"/>
                <w:bCs/>
              </w:rPr>
              <w:t>53</w:t>
            </w:r>
            <w:r w:rsidRPr="00AA5357">
              <w:rPr>
                <w:rFonts w:ascii="Times New Roman" w:hAnsi="Times New Roman" w:cs="Times New Roman"/>
                <w:bCs/>
              </w:rPr>
              <w:t xml:space="preserve"> </w:t>
            </w:r>
            <w:r w:rsidRPr="00AA5357">
              <w:rPr>
                <w:rFonts w:ascii="Times New Roman" w:hAnsi="Times New Roman" w:cs="Times New Roman"/>
                <w:bCs/>
              </w:rPr>
              <w:t>m2</w:t>
            </w:r>
          </w:p>
        </w:tc>
      </w:tr>
      <w:tr w:rsidR="00E53B81" w:rsidRPr="00B039D8" w:rsidTr="00AA5357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53B81" w:rsidRPr="00E55730" w:rsidRDefault="00E55730" w:rsidP="00331D7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55730">
              <w:rPr>
                <w:rFonts w:ascii="Times New Roman" w:hAnsi="Times New Roman" w:cs="Times New Roman"/>
                <w:b/>
                <w:bCs/>
              </w:rPr>
              <w:t>Vybavení</w:t>
            </w:r>
            <w:r w:rsidR="00040A65">
              <w:rPr>
                <w:rFonts w:ascii="Times New Roman" w:hAnsi="Times New Roman" w:cs="Times New Roman"/>
                <w:b/>
                <w:bCs/>
              </w:rPr>
              <w:t>, bližší popis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53B81" w:rsidRPr="00AA5357" w:rsidRDefault="000229A6" w:rsidP="00AA535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AA5357">
              <w:rPr>
                <w:rFonts w:ascii="Times New Roman" w:hAnsi="Times New Roman" w:cs="Times New Roman"/>
                <w:bCs/>
              </w:rPr>
              <w:t>Byt o dispozici 2+1 s lodžií a sklepní kójí. Byt je v původním zachovalém stavu a je možné jej ihned užívat, případně rekonstruovat dle vlastních požadavků. Dům je revitalizovaný se zateplenou fasádou a vyměněnými okny a nachází se v klidné části města obklopený městskou zelení. Přístup do domu je dvěma vchody, z nichž jeden je bezbariérový. Bezplatné parkování je možné přímo u domu.</w:t>
            </w:r>
          </w:p>
        </w:tc>
      </w:tr>
      <w:tr w:rsidR="00E53B81" w:rsidRPr="00AE6658" w:rsidTr="00AA5357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53B81" w:rsidRPr="00E55730" w:rsidRDefault="006F0E6B" w:rsidP="00331D7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Třída energetické náročnosti budovy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6F0E6B" w:rsidRPr="00AA5357" w:rsidRDefault="006F0E6B" w:rsidP="00AA535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AA5357">
              <w:rPr>
                <w:rFonts w:ascii="Times New Roman" w:hAnsi="Times New Roman" w:cs="Times New Roman"/>
                <w:bCs/>
              </w:rPr>
              <w:t>C – úsporná</w:t>
            </w:r>
          </w:p>
        </w:tc>
      </w:tr>
      <w:tr w:rsidR="00586451" w:rsidRPr="00AE6658" w:rsidTr="00AA5357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586451" w:rsidRDefault="00586451" w:rsidP="00331D7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Poloha nemovitosti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586451" w:rsidRPr="00AA5357" w:rsidRDefault="006A73F9" w:rsidP="00AA535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AA5357">
              <w:rPr>
                <w:rFonts w:ascii="Times New Roman" w:hAnsi="Times New Roman" w:cs="Times New Roman"/>
                <w:bCs/>
              </w:rPr>
              <w:t>Byt se nachází v 1. zvýšeném patře 7 podlažního panelového domu s výtahem na sídlišti Výšinka</w:t>
            </w:r>
            <w:r w:rsidRPr="00AA535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86451" w:rsidRPr="00AE6658" w:rsidTr="00AA5357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586451" w:rsidRDefault="00586451" w:rsidP="00331D7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Ostatní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586451" w:rsidRPr="00AA5357" w:rsidRDefault="00AA5357" w:rsidP="00AA535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AA5357">
              <w:rPr>
                <w:rFonts w:ascii="Times New Roman" w:hAnsi="Times New Roman" w:cs="Times New Roman"/>
                <w:bCs/>
              </w:rPr>
              <w:t>Vybavení bytu je součástí prodeje.</w:t>
            </w:r>
          </w:p>
        </w:tc>
      </w:tr>
    </w:tbl>
    <w:p w:rsidR="0080541F" w:rsidRDefault="0080541F" w:rsidP="00347DB3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80541F" w:rsidRPr="00386C2B" w:rsidTr="009E7DED">
        <w:trPr>
          <w:trHeight w:val="397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41F" w:rsidRPr="009E7DED" w:rsidRDefault="009E7DED" w:rsidP="009E7DED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cs-CZ"/>
              </w:rPr>
            </w:pPr>
            <w:r w:rsidRPr="009E7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Odhad tržní obvyklé ceny nemovitosti</w:t>
            </w:r>
          </w:p>
        </w:tc>
      </w:tr>
      <w:tr w:rsidR="009E7DED" w:rsidRPr="00B039D8" w:rsidTr="009E7DED">
        <w:trPr>
          <w:trHeight w:val="397"/>
          <w:jc w:val="center"/>
        </w:trPr>
        <w:tc>
          <w:tcPr>
            <w:tcW w:w="9062" w:type="dxa"/>
            <w:shd w:val="clear" w:color="auto" w:fill="FFFFFF" w:themeFill="background1"/>
            <w:vAlign w:val="center"/>
          </w:tcPr>
          <w:p w:rsidR="009E7DED" w:rsidRPr="009E7DED" w:rsidRDefault="00AA5357" w:rsidP="00AA5357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2.600</w:t>
            </w:r>
            <w:r w:rsidR="009E7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.000,- </w:t>
            </w:r>
            <w:proofErr w:type="gramStart"/>
            <w:r w:rsidR="009E7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Kč  </w:t>
            </w:r>
            <w:r w:rsidR="009E7DED" w:rsidRPr="009E7DED">
              <w:rPr>
                <w:rFonts w:ascii="Times New Roman" w:hAnsi="Times New Roman" w:cs="Times New Roman"/>
                <w:bCs/>
                <w:sz w:val="28"/>
                <w:szCs w:val="28"/>
              </w:rPr>
              <w:t>(slovy</w:t>
            </w:r>
            <w:proofErr w:type="gramEnd"/>
            <w:r w:rsidR="009E7DED" w:rsidRPr="009E7DE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9E7D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Dvamilionyšestset</w:t>
            </w:r>
            <w:r w:rsidR="009E7D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tisíckorunčeských</w:t>
            </w:r>
            <w:proofErr w:type="spellEnd"/>
            <w:r w:rsidR="009E7DE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</w:tr>
    </w:tbl>
    <w:p w:rsidR="0080541F" w:rsidRDefault="0080541F" w:rsidP="00347DB3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6230"/>
      </w:tblGrid>
      <w:tr w:rsidR="00762A7D" w:rsidRPr="00386C2B" w:rsidTr="00656006">
        <w:trPr>
          <w:trHeight w:val="39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762A7D" w:rsidRPr="00386C2B" w:rsidRDefault="00762A7D" w:rsidP="00331D7C">
            <w:pPr>
              <w:pStyle w:val="Default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Podklady pro ocenění nemovitosti</w:t>
            </w:r>
          </w:p>
        </w:tc>
      </w:tr>
      <w:tr w:rsidR="00A23202" w:rsidRPr="00B039D8" w:rsidTr="00A23202">
        <w:trPr>
          <w:trHeight w:val="80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23202" w:rsidRDefault="00A23202" w:rsidP="00331D7C">
            <w:pPr>
              <w:pStyle w:val="Default"/>
              <w:rPr>
                <w:rFonts w:ascii="Times New Roman" w:hAnsi="Times New Roman" w:cs="Times New Roman"/>
                <w:noProof/>
                <w:lang w:eastAsia="cs-CZ"/>
              </w:rPr>
            </w:pPr>
          </w:p>
          <w:p w:rsidR="00A23202" w:rsidRPr="00A23202" w:rsidRDefault="00A23202" w:rsidP="00331D7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23202">
              <w:rPr>
                <w:rFonts w:ascii="Times New Roman" w:hAnsi="Times New Roman" w:cs="Times New Roman"/>
                <w:b/>
                <w:bCs/>
              </w:rPr>
              <w:t>Odhad byl zpracován s ohledem na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23202" w:rsidRDefault="00A23202" w:rsidP="00331D7C">
            <w:pPr>
              <w:pStyle w:val="Default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:rsidR="00A23202" w:rsidRPr="000A7A0A" w:rsidRDefault="00A23202" w:rsidP="00E557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velikost, účel, umístění, vyb</w:t>
            </w:r>
            <w:r w:rsidR="00106C73"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avení a stav nemovitosti</w:t>
            </w:r>
          </w:p>
        </w:tc>
      </w:tr>
      <w:tr w:rsidR="00A23202" w:rsidRPr="00B039D8" w:rsidTr="00A23202">
        <w:trPr>
          <w:trHeight w:val="80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23202" w:rsidRDefault="00106C73" w:rsidP="00331D7C">
            <w:pPr>
              <w:pStyle w:val="Default"/>
              <w:rPr>
                <w:rFonts w:ascii="Times New Roman" w:hAnsi="Times New Roman" w:cs="Times New Roman"/>
                <w:noProof/>
                <w:lang w:eastAsia="cs-CZ"/>
              </w:rPr>
            </w:pPr>
            <w:r w:rsidRPr="00106C73">
              <w:rPr>
                <w:rFonts w:ascii="Times New Roman" w:hAnsi="Times New Roman" w:cs="Times New Roman"/>
                <w:b/>
                <w:bCs/>
              </w:rPr>
              <w:t>Pro odhad obvyklé nabídkové ceny nemovitosti byly použity zjištěné informace 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:rsidR="000A7A0A" w:rsidRDefault="000A7A0A" w:rsidP="00E55730">
            <w:pPr>
              <w:pStyle w:val="Odstavecseseznamem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6C73" w:rsidRPr="000A7A0A" w:rsidRDefault="00106C73" w:rsidP="00E55730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oceňované nemovitosti</w:t>
            </w:r>
          </w:p>
          <w:p w:rsidR="000A7A0A" w:rsidRPr="000A7A0A" w:rsidRDefault="00106C73" w:rsidP="00E55730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nabídce prodeje nemovitostí obdobného typu a druhu </w:t>
            </w:r>
            <w:r w:rsidR="000A7A0A"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využití</w:t>
            </w:r>
          </w:p>
          <w:p w:rsidR="00A23202" w:rsidRPr="000A7A0A" w:rsidRDefault="000A7A0A" w:rsidP="00E55730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</w:t>
            </w:r>
            <w:r w:rsidR="00106C73"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jbližší</w:t>
            </w:r>
            <w:r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</w:t>
            </w:r>
            <w:r w:rsidR="00106C73"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možn</w:t>
            </w:r>
            <w:r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ých</w:t>
            </w:r>
            <w:r w:rsidR="00106C73"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nabíd</w:t>
            </w:r>
            <w:r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ek</w:t>
            </w:r>
            <w:r w:rsidR="00106C73"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 dané lokality, ve které se oceňovaná nemovitost nachází</w:t>
            </w:r>
          </w:p>
          <w:p w:rsidR="000A7A0A" w:rsidRPr="000A7A0A" w:rsidRDefault="000A7A0A" w:rsidP="00E55730">
            <w:pPr>
              <w:pStyle w:val="Odstavecseseznamem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6006" w:rsidRPr="00B039D8" w:rsidTr="00A23202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656006" w:rsidRPr="00AE6658" w:rsidRDefault="00656006" w:rsidP="0065600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Zdroje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:rsidR="00656006" w:rsidRPr="000A7A0A" w:rsidRDefault="00656006" w:rsidP="00E557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cenová mapa pozemků, sreality.cz, ceskereality.cz, reality.cz, reality.idnes.cz, realitymix.cz</w:t>
            </w:r>
          </w:p>
        </w:tc>
      </w:tr>
      <w:tr w:rsidR="00656006" w:rsidRPr="00AE6658" w:rsidTr="00A23202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656006" w:rsidRPr="00AE6658" w:rsidRDefault="00656006" w:rsidP="0065600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nalezených hodnocených nabídek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:rsidR="00656006" w:rsidRPr="000A7A0A" w:rsidRDefault="00656006" w:rsidP="00E557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7A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80541F" w:rsidRDefault="0080541F" w:rsidP="00347DB3">
      <w:pPr>
        <w:pStyle w:val="Default"/>
        <w:jc w:val="both"/>
        <w:rPr>
          <w:sz w:val="20"/>
          <w:szCs w:val="20"/>
        </w:rPr>
      </w:pPr>
    </w:p>
    <w:p w:rsidR="0085253D" w:rsidRDefault="0085253D" w:rsidP="00033712">
      <w:pPr>
        <w:pStyle w:val="Default"/>
        <w:rPr>
          <w:sz w:val="20"/>
          <w:szCs w:val="20"/>
        </w:rPr>
      </w:pPr>
    </w:p>
    <w:p w:rsidR="00656006" w:rsidRDefault="000A7A0A" w:rsidP="0038583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Odhadnutá obvyklá nabídková cena úměrně odpovídá známým a zjištěným</w:t>
      </w:r>
      <w:r w:rsidR="00852A38">
        <w:rPr>
          <w:sz w:val="20"/>
          <w:szCs w:val="20"/>
        </w:rPr>
        <w:t xml:space="preserve"> </w:t>
      </w:r>
      <w:r>
        <w:rPr>
          <w:sz w:val="20"/>
          <w:szCs w:val="20"/>
        </w:rPr>
        <w:t>skutečnostem.</w:t>
      </w:r>
    </w:p>
    <w:p w:rsidR="00385832" w:rsidRDefault="00385832" w:rsidP="00385832">
      <w:pPr>
        <w:pStyle w:val="Default"/>
        <w:jc w:val="both"/>
        <w:rPr>
          <w:sz w:val="20"/>
          <w:szCs w:val="20"/>
        </w:rPr>
      </w:pPr>
    </w:p>
    <w:p w:rsidR="00385832" w:rsidRDefault="00385832" w:rsidP="00385832">
      <w:pPr>
        <w:pStyle w:val="Default"/>
        <w:jc w:val="both"/>
        <w:rPr>
          <w:sz w:val="20"/>
          <w:szCs w:val="20"/>
        </w:rPr>
      </w:pPr>
    </w:p>
    <w:p w:rsidR="00385832" w:rsidRDefault="00385832" w:rsidP="00385832">
      <w:pPr>
        <w:pStyle w:val="Default"/>
        <w:jc w:val="both"/>
        <w:rPr>
          <w:sz w:val="20"/>
          <w:szCs w:val="20"/>
        </w:rPr>
      </w:pPr>
    </w:p>
    <w:p w:rsidR="009A4739" w:rsidRDefault="009A4739" w:rsidP="00033712">
      <w:pPr>
        <w:pStyle w:val="Default"/>
        <w:rPr>
          <w:b/>
          <w:sz w:val="20"/>
          <w:szCs w:val="20"/>
        </w:rPr>
      </w:pPr>
    </w:p>
    <w:p w:rsidR="009A4739" w:rsidRDefault="009A4739" w:rsidP="00033712">
      <w:pPr>
        <w:pStyle w:val="Default"/>
        <w:rPr>
          <w:b/>
          <w:sz w:val="20"/>
          <w:szCs w:val="20"/>
        </w:rPr>
      </w:pPr>
    </w:p>
    <w:p w:rsidR="0010031F" w:rsidRDefault="0010031F" w:rsidP="00033712">
      <w:pPr>
        <w:pStyle w:val="Default"/>
        <w:rPr>
          <w:b/>
          <w:sz w:val="20"/>
          <w:szCs w:val="20"/>
        </w:rPr>
      </w:pPr>
    </w:p>
    <w:p w:rsidR="0010031F" w:rsidRDefault="0010031F" w:rsidP="00033712">
      <w:pPr>
        <w:pStyle w:val="Default"/>
        <w:rPr>
          <w:b/>
          <w:sz w:val="20"/>
          <w:szCs w:val="20"/>
        </w:rPr>
      </w:pPr>
    </w:p>
    <w:p w:rsidR="0010031F" w:rsidRDefault="0010031F" w:rsidP="00033712">
      <w:pPr>
        <w:pStyle w:val="Default"/>
        <w:rPr>
          <w:b/>
          <w:sz w:val="20"/>
          <w:szCs w:val="20"/>
        </w:rPr>
      </w:pPr>
    </w:p>
    <w:p w:rsidR="0010031F" w:rsidRDefault="0010031F" w:rsidP="00033712">
      <w:pPr>
        <w:pStyle w:val="Default"/>
        <w:rPr>
          <w:b/>
          <w:sz w:val="20"/>
          <w:szCs w:val="20"/>
        </w:rPr>
      </w:pPr>
    </w:p>
    <w:p w:rsidR="0010031F" w:rsidRDefault="0010031F" w:rsidP="00033712">
      <w:pPr>
        <w:pStyle w:val="Default"/>
        <w:rPr>
          <w:b/>
          <w:sz w:val="20"/>
          <w:szCs w:val="20"/>
        </w:rPr>
      </w:pPr>
    </w:p>
    <w:p w:rsidR="0010031F" w:rsidRDefault="0010031F" w:rsidP="00033712">
      <w:pPr>
        <w:pStyle w:val="Default"/>
        <w:rPr>
          <w:b/>
          <w:sz w:val="20"/>
          <w:szCs w:val="20"/>
        </w:rPr>
      </w:pPr>
    </w:p>
    <w:p w:rsidR="0010031F" w:rsidRDefault="0010031F" w:rsidP="00033712">
      <w:pPr>
        <w:pStyle w:val="Default"/>
        <w:rPr>
          <w:b/>
          <w:sz w:val="20"/>
          <w:szCs w:val="20"/>
        </w:rPr>
      </w:pPr>
    </w:p>
    <w:p w:rsidR="0010031F" w:rsidRDefault="0010031F" w:rsidP="00033712">
      <w:pPr>
        <w:pStyle w:val="Default"/>
        <w:rPr>
          <w:b/>
          <w:sz w:val="20"/>
          <w:szCs w:val="20"/>
        </w:rPr>
      </w:pPr>
    </w:p>
    <w:p w:rsidR="0085253D" w:rsidRDefault="00033712" w:rsidP="00033712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V</w:t>
      </w:r>
      <w:r w:rsidR="0085253D">
        <w:rPr>
          <w:sz w:val="20"/>
          <w:szCs w:val="20"/>
        </w:rPr>
        <w:t>e Varnsdorfu</w:t>
      </w:r>
      <w:r w:rsidR="002F4648">
        <w:rPr>
          <w:sz w:val="20"/>
          <w:szCs w:val="20"/>
        </w:rPr>
        <w:t xml:space="preserve"> dne 05.11 2019</w:t>
      </w:r>
    </w:p>
    <w:p w:rsidR="009620BB" w:rsidRDefault="00167FAE" w:rsidP="00033712">
      <w:pPr>
        <w:pStyle w:val="Default"/>
        <w:rPr>
          <w:b/>
          <w:bCs/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5203C4BF" wp14:editId="759FA308">
            <wp:simplePos x="0" y="0"/>
            <wp:positionH relativeFrom="column">
              <wp:posOffset>3743119</wp:posOffset>
            </wp:positionH>
            <wp:positionV relativeFrom="paragraph">
              <wp:posOffset>5254</wp:posOffset>
            </wp:positionV>
            <wp:extent cx="1060450" cy="9048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_Pila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0BB" w:rsidRDefault="009620BB" w:rsidP="00033712">
      <w:pPr>
        <w:pStyle w:val="Default"/>
        <w:rPr>
          <w:b/>
          <w:bCs/>
          <w:sz w:val="20"/>
          <w:szCs w:val="20"/>
        </w:rPr>
      </w:pPr>
    </w:p>
    <w:p w:rsidR="009620BB" w:rsidRDefault="009620BB" w:rsidP="00033712">
      <w:pPr>
        <w:pStyle w:val="Default"/>
        <w:rPr>
          <w:b/>
          <w:bCs/>
          <w:sz w:val="20"/>
          <w:szCs w:val="20"/>
        </w:rPr>
      </w:pPr>
    </w:p>
    <w:p w:rsidR="00ED0B78" w:rsidRDefault="00ED0B78" w:rsidP="00033712">
      <w:pPr>
        <w:rPr>
          <w:sz w:val="20"/>
          <w:szCs w:val="20"/>
        </w:rPr>
      </w:pPr>
    </w:p>
    <w:p w:rsidR="00033712" w:rsidRDefault="009620BB" w:rsidP="00033712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0B78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>………………………………………………………………</w:t>
      </w:r>
      <w:r w:rsidR="00ED0B78">
        <w:rPr>
          <w:sz w:val="20"/>
          <w:szCs w:val="20"/>
        </w:rPr>
        <w:br/>
      </w:r>
      <w:r w:rsidR="00ED0B78">
        <w:tab/>
      </w:r>
      <w:r w:rsidR="00ED0B78">
        <w:tab/>
      </w:r>
      <w:r w:rsidR="00ED0B78">
        <w:tab/>
      </w:r>
      <w:r w:rsidR="00ED0B78">
        <w:tab/>
      </w:r>
      <w:r w:rsidR="00ED0B78">
        <w:tab/>
      </w:r>
      <w:r w:rsidR="00ED0B78">
        <w:tab/>
      </w:r>
      <w:r w:rsidR="00ED0B78">
        <w:tab/>
      </w:r>
      <w:r w:rsidR="00ED0B78">
        <w:tab/>
      </w:r>
      <w:r w:rsidR="00ED0B78">
        <w:rPr>
          <w:sz w:val="20"/>
          <w:szCs w:val="20"/>
        </w:rPr>
        <w:t xml:space="preserve">            Radek Pilař</w:t>
      </w:r>
    </w:p>
    <w:sectPr w:rsidR="00033712" w:rsidSect="00111580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D3" w:rsidRDefault="00DB66D3" w:rsidP="00C57DF8">
      <w:pPr>
        <w:spacing w:after="0" w:line="240" w:lineRule="auto"/>
      </w:pPr>
      <w:r>
        <w:separator/>
      </w:r>
    </w:p>
  </w:endnote>
  <w:endnote w:type="continuationSeparator" w:id="0">
    <w:p w:rsidR="00DB66D3" w:rsidRDefault="00DB66D3" w:rsidP="00C5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Default="00C57DF8" w:rsidP="00C57DF8">
    <w:pPr>
      <w:pStyle w:val="Zpat"/>
      <w:jc w:val="center"/>
      <w:rPr>
        <w:sz w:val="20"/>
      </w:rPr>
    </w:pPr>
    <w:r w:rsidRPr="00C57DF8">
      <w:rPr>
        <w:sz w:val="20"/>
      </w:rPr>
      <w:t>TRADE REALITY s.r.o., Legií 1278,</w:t>
    </w:r>
    <w:r w:rsidR="005B124F">
      <w:rPr>
        <w:sz w:val="20"/>
      </w:rPr>
      <w:t xml:space="preserve"> </w:t>
    </w:r>
    <w:r w:rsidRPr="00C57DF8">
      <w:rPr>
        <w:sz w:val="20"/>
      </w:rPr>
      <w:t xml:space="preserve">407 47 Varnsdorf, IČ 01662511, </w:t>
    </w:r>
    <w:hyperlink r:id="rId1" w:history="1">
      <w:r w:rsidRPr="00C57DF8">
        <w:rPr>
          <w:rStyle w:val="Hypertextovodkaz"/>
          <w:sz w:val="20"/>
        </w:rPr>
        <w:t>www.tradereality.cz</w:t>
      </w:r>
    </w:hyperlink>
    <w:r w:rsidRPr="00C57DF8">
      <w:rPr>
        <w:sz w:val="20"/>
      </w:rPr>
      <w:t xml:space="preserve">, </w:t>
    </w:r>
    <w:hyperlink r:id="rId2" w:history="1">
      <w:r w:rsidRPr="00F72317">
        <w:rPr>
          <w:rStyle w:val="Hypertextovodkaz"/>
          <w:sz w:val="20"/>
        </w:rPr>
        <w:t>info@tradereality.cz</w:t>
      </w:r>
    </w:hyperlink>
  </w:p>
  <w:p w:rsidR="00C57DF8" w:rsidRPr="00C57DF8" w:rsidRDefault="00C57DF8" w:rsidP="00C57DF8">
    <w:pPr>
      <w:pStyle w:val="Zpat"/>
      <w:jc w:val="center"/>
      <w:rPr>
        <w:sz w:val="20"/>
      </w:rPr>
    </w:pPr>
    <w:r>
      <w:rPr>
        <w:sz w:val="20"/>
      </w:rPr>
      <w:t xml:space="preserve">Provozovatel dražebního portálu </w:t>
    </w:r>
    <w:hyperlink r:id="rId3" w:history="1">
      <w:r w:rsidRPr="00F72317">
        <w:rPr>
          <w:rStyle w:val="Hypertextovodkaz"/>
          <w:sz w:val="20"/>
        </w:rPr>
        <w:t>www.rychledrazby.cz</w:t>
      </w:r>
    </w:hyperlink>
    <w:r>
      <w:rPr>
        <w:sz w:val="20"/>
      </w:rPr>
      <w:t xml:space="preserve">, </w:t>
    </w:r>
    <w:hyperlink r:id="rId4" w:history="1">
      <w:r w:rsidRPr="00F72317">
        <w:rPr>
          <w:rStyle w:val="Hypertextovodkaz"/>
          <w:sz w:val="20"/>
        </w:rPr>
        <w:t>info@rychledrazby.cz</w:t>
      </w:r>
    </w:hyperlink>
    <w:r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D3" w:rsidRDefault="00DB66D3" w:rsidP="00C57DF8">
      <w:pPr>
        <w:spacing w:after="0" w:line="240" w:lineRule="auto"/>
      </w:pPr>
      <w:r>
        <w:separator/>
      </w:r>
    </w:p>
  </w:footnote>
  <w:footnote w:type="continuationSeparator" w:id="0">
    <w:p w:rsidR="00DB66D3" w:rsidRDefault="00DB66D3" w:rsidP="00C5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Default="00C57DF8">
    <w:pPr>
      <w:pStyle w:val="Zhlav"/>
    </w:pPr>
    <w:r>
      <w:rPr>
        <w:noProof/>
        <w:lang w:eastAsia="cs-CZ"/>
      </w:rPr>
      <w:drawing>
        <wp:inline distT="0" distB="0" distL="0" distR="0">
          <wp:extent cx="867316" cy="590550"/>
          <wp:effectExtent l="0" t="0" r="9525" b="0"/>
          <wp:docPr id="7" name="Obrázek 7" descr="C:\Users\Titanic\Desktop\TRADE REALITY\Fotky\Realitka\logo_final-01rychledraz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tanic\Desktop\TRADE REALITY\Fotky\Realitka\logo_final-01rychledrazb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876" cy="591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00E3"/>
    <w:multiLevelType w:val="hybridMultilevel"/>
    <w:tmpl w:val="2B1061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9750D7"/>
    <w:multiLevelType w:val="hybridMultilevel"/>
    <w:tmpl w:val="0B8EB754"/>
    <w:lvl w:ilvl="0" w:tplc="00B0B3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05493"/>
    <w:multiLevelType w:val="hybridMultilevel"/>
    <w:tmpl w:val="B5E80F92"/>
    <w:lvl w:ilvl="0" w:tplc="00B0B3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117CE"/>
    <w:multiLevelType w:val="hybridMultilevel"/>
    <w:tmpl w:val="EC66AE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E5824"/>
    <w:multiLevelType w:val="hybridMultilevel"/>
    <w:tmpl w:val="25F48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5494"/>
    <w:multiLevelType w:val="hybridMultilevel"/>
    <w:tmpl w:val="3BC6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23BED"/>
    <w:multiLevelType w:val="hybridMultilevel"/>
    <w:tmpl w:val="4AF88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E2E3C"/>
    <w:multiLevelType w:val="hybridMultilevel"/>
    <w:tmpl w:val="04B28B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45E82"/>
    <w:multiLevelType w:val="hybridMultilevel"/>
    <w:tmpl w:val="88C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955FA"/>
    <w:multiLevelType w:val="hybridMultilevel"/>
    <w:tmpl w:val="491AD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3CC6"/>
    <w:multiLevelType w:val="hybridMultilevel"/>
    <w:tmpl w:val="8E18D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87C48"/>
    <w:multiLevelType w:val="hybridMultilevel"/>
    <w:tmpl w:val="2E1649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D7234C"/>
    <w:multiLevelType w:val="hybridMultilevel"/>
    <w:tmpl w:val="E9400062"/>
    <w:lvl w:ilvl="0" w:tplc="00B0B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27E5E"/>
    <w:multiLevelType w:val="hybridMultilevel"/>
    <w:tmpl w:val="DCAC54EE"/>
    <w:lvl w:ilvl="0" w:tplc="00B0B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2735F"/>
    <w:multiLevelType w:val="hybridMultilevel"/>
    <w:tmpl w:val="A93E5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837CA"/>
    <w:multiLevelType w:val="hybridMultilevel"/>
    <w:tmpl w:val="0A2EE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A22FA"/>
    <w:multiLevelType w:val="hybridMultilevel"/>
    <w:tmpl w:val="3886D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E5972"/>
    <w:multiLevelType w:val="hybridMultilevel"/>
    <w:tmpl w:val="80BE6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7"/>
  </w:num>
  <w:num w:numId="5">
    <w:abstractNumId w:val="14"/>
  </w:num>
  <w:num w:numId="6">
    <w:abstractNumId w:val="16"/>
  </w:num>
  <w:num w:numId="7">
    <w:abstractNumId w:val="11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12"/>
    <w:rsid w:val="00021AE2"/>
    <w:rsid w:val="000229A6"/>
    <w:rsid w:val="00033712"/>
    <w:rsid w:val="00035219"/>
    <w:rsid w:val="00040A65"/>
    <w:rsid w:val="0004116D"/>
    <w:rsid w:val="00053C7C"/>
    <w:rsid w:val="00087F0C"/>
    <w:rsid w:val="000916ED"/>
    <w:rsid w:val="000A2C8F"/>
    <w:rsid w:val="000A7A0A"/>
    <w:rsid w:val="000B13C6"/>
    <w:rsid w:val="000B6320"/>
    <w:rsid w:val="000D4415"/>
    <w:rsid w:val="0010031F"/>
    <w:rsid w:val="001054E9"/>
    <w:rsid w:val="00106C73"/>
    <w:rsid w:val="00111580"/>
    <w:rsid w:val="00160616"/>
    <w:rsid w:val="00167FAE"/>
    <w:rsid w:val="00193A3F"/>
    <w:rsid w:val="0019701A"/>
    <w:rsid w:val="001A5A51"/>
    <w:rsid w:val="001B2A8A"/>
    <w:rsid w:val="001D492B"/>
    <w:rsid w:val="00206B14"/>
    <w:rsid w:val="00207BC3"/>
    <w:rsid w:val="002101C6"/>
    <w:rsid w:val="002572A2"/>
    <w:rsid w:val="00262E93"/>
    <w:rsid w:val="002814C0"/>
    <w:rsid w:val="002A2C3A"/>
    <w:rsid w:val="002B41D4"/>
    <w:rsid w:val="002D0D1A"/>
    <w:rsid w:val="002F4648"/>
    <w:rsid w:val="002F664A"/>
    <w:rsid w:val="002F732B"/>
    <w:rsid w:val="002F7588"/>
    <w:rsid w:val="00347DB3"/>
    <w:rsid w:val="0037748B"/>
    <w:rsid w:val="00385832"/>
    <w:rsid w:val="00386C2B"/>
    <w:rsid w:val="00412716"/>
    <w:rsid w:val="00412F21"/>
    <w:rsid w:val="00413FB4"/>
    <w:rsid w:val="00421FBC"/>
    <w:rsid w:val="00423A22"/>
    <w:rsid w:val="004275D7"/>
    <w:rsid w:val="00455662"/>
    <w:rsid w:val="00455B07"/>
    <w:rsid w:val="00475063"/>
    <w:rsid w:val="004B4187"/>
    <w:rsid w:val="004D6080"/>
    <w:rsid w:val="004E2C0B"/>
    <w:rsid w:val="004F75BD"/>
    <w:rsid w:val="00520CF7"/>
    <w:rsid w:val="00523C25"/>
    <w:rsid w:val="005312FF"/>
    <w:rsid w:val="00537AD6"/>
    <w:rsid w:val="005466B8"/>
    <w:rsid w:val="0056519E"/>
    <w:rsid w:val="00570A12"/>
    <w:rsid w:val="0058622E"/>
    <w:rsid w:val="00586451"/>
    <w:rsid w:val="005B124F"/>
    <w:rsid w:val="005C3970"/>
    <w:rsid w:val="005C4BFC"/>
    <w:rsid w:val="005F2316"/>
    <w:rsid w:val="005F4CB6"/>
    <w:rsid w:val="006328EF"/>
    <w:rsid w:val="006438A0"/>
    <w:rsid w:val="006445B2"/>
    <w:rsid w:val="00652A52"/>
    <w:rsid w:val="00656006"/>
    <w:rsid w:val="00657396"/>
    <w:rsid w:val="0066133A"/>
    <w:rsid w:val="00677AC7"/>
    <w:rsid w:val="0069606D"/>
    <w:rsid w:val="006975F5"/>
    <w:rsid w:val="006A73F9"/>
    <w:rsid w:val="006F0E6B"/>
    <w:rsid w:val="006F6043"/>
    <w:rsid w:val="0071329B"/>
    <w:rsid w:val="00716DC4"/>
    <w:rsid w:val="007178BB"/>
    <w:rsid w:val="00732E8F"/>
    <w:rsid w:val="00745422"/>
    <w:rsid w:val="00762A7D"/>
    <w:rsid w:val="00780D46"/>
    <w:rsid w:val="007D59C4"/>
    <w:rsid w:val="007D5EDA"/>
    <w:rsid w:val="007D7899"/>
    <w:rsid w:val="007F32ED"/>
    <w:rsid w:val="00801FA2"/>
    <w:rsid w:val="00802BE7"/>
    <w:rsid w:val="00804322"/>
    <w:rsid w:val="0080541F"/>
    <w:rsid w:val="00814036"/>
    <w:rsid w:val="00830BD0"/>
    <w:rsid w:val="0085253D"/>
    <w:rsid w:val="00852A38"/>
    <w:rsid w:val="00861437"/>
    <w:rsid w:val="008622D5"/>
    <w:rsid w:val="008649FD"/>
    <w:rsid w:val="008746B3"/>
    <w:rsid w:val="0089134E"/>
    <w:rsid w:val="008C413A"/>
    <w:rsid w:val="008F1C8E"/>
    <w:rsid w:val="00903E1C"/>
    <w:rsid w:val="0091720F"/>
    <w:rsid w:val="00955CEB"/>
    <w:rsid w:val="009620BB"/>
    <w:rsid w:val="0098210E"/>
    <w:rsid w:val="0099720E"/>
    <w:rsid w:val="009A4739"/>
    <w:rsid w:val="009B3DD3"/>
    <w:rsid w:val="009D1CF9"/>
    <w:rsid w:val="009E296F"/>
    <w:rsid w:val="009E7DED"/>
    <w:rsid w:val="009F2991"/>
    <w:rsid w:val="00A14212"/>
    <w:rsid w:val="00A14C18"/>
    <w:rsid w:val="00A23202"/>
    <w:rsid w:val="00A240D7"/>
    <w:rsid w:val="00A318AF"/>
    <w:rsid w:val="00A4338E"/>
    <w:rsid w:val="00A63DE3"/>
    <w:rsid w:val="00A83559"/>
    <w:rsid w:val="00AA5357"/>
    <w:rsid w:val="00AB7721"/>
    <w:rsid w:val="00AC065E"/>
    <w:rsid w:val="00AC1E63"/>
    <w:rsid w:val="00AC32B9"/>
    <w:rsid w:val="00AD2CA9"/>
    <w:rsid w:val="00AE415E"/>
    <w:rsid w:val="00AE6658"/>
    <w:rsid w:val="00B039D8"/>
    <w:rsid w:val="00B31C09"/>
    <w:rsid w:val="00B631B5"/>
    <w:rsid w:val="00B800E9"/>
    <w:rsid w:val="00B83170"/>
    <w:rsid w:val="00B857CB"/>
    <w:rsid w:val="00BB0C6D"/>
    <w:rsid w:val="00BB49A1"/>
    <w:rsid w:val="00BB7FC3"/>
    <w:rsid w:val="00C17ED0"/>
    <w:rsid w:val="00C3444A"/>
    <w:rsid w:val="00C34CD1"/>
    <w:rsid w:val="00C57DF8"/>
    <w:rsid w:val="00C82E80"/>
    <w:rsid w:val="00CD3A5E"/>
    <w:rsid w:val="00D226A9"/>
    <w:rsid w:val="00D30CDD"/>
    <w:rsid w:val="00D77FCA"/>
    <w:rsid w:val="00D96269"/>
    <w:rsid w:val="00DA491C"/>
    <w:rsid w:val="00DB66D3"/>
    <w:rsid w:val="00DB7E01"/>
    <w:rsid w:val="00DD482A"/>
    <w:rsid w:val="00E01168"/>
    <w:rsid w:val="00E27CEC"/>
    <w:rsid w:val="00E32B65"/>
    <w:rsid w:val="00E53B81"/>
    <w:rsid w:val="00E55730"/>
    <w:rsid w:val="00E70C73"/>
    <w:rsid w:val="00E8115B"/>
    <w:rsid w:val="00E82790"/>
    <w:rsid w:val="00EA6C91"/>
    <w:rsid w:val="00EA7A13"/>
    <w:rsid w:val="00EB29F9"/>
    <w:rsid w:val="00ED093C"/>
    <w:rsid w:val="00ED0B78"/>
    <w:rsid w:val="00EF08B9"/>
    <w:rsid w:val="00EF389E"/>
    <w:rsid w:val="00F6695A"/>
    <w:rsid w:val="00FB1BA0"/>
    <w:rsid w:val="00FC5E0C"/>
    <w:rsid w:val="00F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45EA2-9174-470F-ABE1-044F0AB6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FB4"/>
  </w:style>
  <w:style w:type="paragraph" w:styleId="Nadpis1">
    <w:name w:val="heading 1"/>
    <w:basedOn w:val="Normln"/>
    <w:link w:val="Nadpis1Char"/>
    <w:uiPriority w:val="9"/>
    <w:qFormat/>
    <w:rsid w:val="00643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37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5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DF8"/>
  </w:style>
  <w:style w:type="paragraph" w:styleId="Zpat">
    <w:name w:val="footer"/>
    <w:basedOn w:val="Normln"/>
    <w:link w:val="ZpatChar"/>
    <w:uiPriority w:val="99"/>
    <w:unhideWhenUsed/>
    <w:rsid w:val="00C5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DF8"/>
  </w:style>
  <w:style w:type="paragraph" w:styleId="Textbubliny">
    <w:name w:val="Balloon Text"/>
    <w:basedOn w:val="Normln"/>
    <w:link w:val="TextbublinyChar"/>
    <w:uiPriority w:val="99"/>
    <w:semiHidden/>
    <w:unhideWhenUsed/>
    <w:rsid w:val="00C5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D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57DF8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91720F"/>
    <w:pPr>
      <w:ind w:left="720"/>
      <w:contextualSpacing/>
    </w:pPr>
  </w:style>
  <w:style w:type="table" w:styleId="Mkatabulky">
    <w:name w:val="Table Grid"/>
    <w:basedOn w:val="Normlntabulka"/>
    <w:uiPriority w:val="59"/>
    <w:rsid w:val="000A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l">
    <w:name w:val="url"/>
    <w:basedOn w:val="Standardnpsmoodstavce"/>
    <w:rsid w:val="00780D46"/>
  </w:style>
  <w:style w:type="character" w:customStyle="1" w:styleId="Nadpis1Char">
    <w:name w:val="Nadpis 1 Char"/>
    <w:basedOn w:val="Standardnpsmoodstavce"/>
    <w:link w:val="Nadpis1"/>
    <w:uiPriority w:val="9"/>
    <w:rsid w:val="006438A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tn-wrap">
    <w:name w:val="btn-wrap"/>
    <w:basedOn w:val="Standardnpsmoodstavce"/>
    <w:rsid w:val="006438A0"/>
  </w:style>
  <w:style w:type="character" w:customStyle="1" w:styleId="desc">
    <w:name w:val="desc"/>
    <w:basedOn w:val="Standardnpsmoodstavce"/>
    <w:rsid w:val="006438A0"/>
  </w:style>
  <w:style w:type="character" w:customStyle="1" w:styleId="name">
    <w:name w:val="name"/>
    <w:basedOn w:val="Standardnpsmoodstavce"/>
    <w:rsid w:val="0064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7246">
                              <w:marLeft w:val="-1725"/>
                              <w:marRight w:val="-17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82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4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4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0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8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3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4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0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4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8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363">
          <w:marLeft w:val="-1725"/>
          <w:marRight w:val="-1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0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0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2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2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2214">
                              <w:marLeft w:val="-1725"/>
                              <w:marRight w:val="-17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74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0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3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5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4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1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0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4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8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4%8Cesk%C3%BD_statistick%C3%BD_%C3%BA%C5%99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ychledrazby.cz" TargetMode="External"/><Relationship Id="rId2" Type="http://schemas.openxmlformats.org/officeDocument/2006/relationships/hyperlink" Target="mailto:info@tradereality.cz" TargetMode="External"/><Relationship Id="rId1" Type="http://schemas.openxmlformats.org/officeDocument/2006/relationships/hyperlink" Target="http://www.tradereality.cz" TargetMode="External"/><Relationship Id="rId4" Type="http://schemas.openxmlformats.org/officeDocument/2006/relationships/hyperlink" Target="mailto:info@rychledrazb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Titanic</dc:creator>
  <cp:lastModifiedBy>uzivatel</cp:lastModifiedBy>
  <cp:revision>58</cp:revision>
  <cp:lastPrinted>2017-12-15T15:42:00Z</cp:lastPrinted>
  <dcterms:created xsi:type="dcterms:W3CDTF">2018-07-25T07:17:00Z</dcterms:created>
  <dcterms:modified xsi:type="dcterms:W3CDTF">2019-11-05T13:31:00Z</dcterms:modified>
</cp:coreProperties>
</file>